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B" w:rsidRPr="00AC132B" w:rsidRDefault="00AC132B" w:rsidP="00AC13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РЕПУБЛИКА СРБИЈА</w:t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AC132B">
        <w:rPr>
          <w:rFonts w:ascii="Times New Roman" w:hAnsi="Times New Roman" w:cs="Times New Roman"/>
          <w:b/>
          <w:sz w:val="26"/>
          <w:szCs w:val="26"/>
        </w:rPr>
        <w:t xml:space="preserve">ПРИВРЕМЕНЕ </w:t>
      </w:r>
    </w:p>
    <w:p w:rsidR="00AC132B" w:rsidRPr="00AC132B" w:rsidRDefault="00AC132B" w:rsidP="00AC132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НАРОДНА СКУПШТИНА</w:t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C132B">
        <w:rPr>
          <w:rFonts w:ascii="Times New Roman" w:hAnsi="Times New Roman" w:cs="Times New Roman"/>
          <w:b/>
          <w:sz w:val="26"/>
          <w:szCs w:val="26"/>
        </w:rPr>
        <w:t xml:space="preserve">СТЕНОГРАФСКЕ БЕЛЕШКЕ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Седамнаеста посебна седница</w:t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</w:r>
      <w:r w:rsidRPr="00AC132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AC132B">
        <w:rPr>
          <w:rFonts w:ascii="Times New Roman" w:hAnsi="Times New Roman" w:cs="Times New Roman"/>
          <w:b/>
          <w:sz w:val="26"/>
          <w:szCs w:val="26"/>
        </w:rPr>
        <w:t>(нередиговане и неауторизоване)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Народне скупштине Републике Србије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У Једанаестом сазиву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01 Број 06-2/181-18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јул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Б е о г р а д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ind w:left="-130" w:hanging="130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(Седница је почела у 11.10 часова.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Председава Маја Гојковић,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председник  Народне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скупштине.)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*</w:t>
      </w: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*                *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ПРЕДСЕДНИК: Поштовани народни посланици, поштовани чланови Владе Републике Србије, уважени министре Вукосављевић, ваше екселенције, поштоване даме и господо, отварам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Седамнаесту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посебну седницу Народне скупштине Републике Србије у Једанаестом сазиву.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Ову Посебну седницу сазвала сам да би се Народној скупштини обратила Његова Екселенција господина Али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Абд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ал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Ахмед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>, председника парламента Арапске Републике Египат.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Част ми је да у име Народне скупштине и у своје име поздравим Његову Екселенцију господина Али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Абд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ал Ахмеда. Поред њега поздрављам и остале уважене чланове делегације представничког Дома Арапске Републике Египат, министре Владе Републике Србије, као и представнике дипломатског кора у Републици Србији, који присуствују данашњој седници.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Сада молим Његову Екселенцију, председника парламента Арапске Републике Египат Али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Абд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ал Ахмеда да нам се обрати.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Изволите, Екселенцијо.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АЛИ АБД ЕЛ АЛ АХМЕД: Драга пријатељице Мајо Гојковић, председнице Народне скупштине Републике Србије, даме и господо поштовани посланици, уважени гости, част ми је да вам се обратим данас у своје лично име и у име велике египатске нације, поводом наше заједничке прославе, 110.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годишњице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од успостављања дипломатских односа између Египта и ваше драге земље.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То је однос који већ 11 деценија представља узор дипломатских односа између две пријатељске земље, земље које вежу историјске везе и заједнички интереси, као и изгледи обећавајуће будућности за оба народа.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Заиста, дошао сам данас да вам пренесем топле и личне поздраве, као и поштовање председника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Абдула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Фатаха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Сисија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као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великог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египатског народа у свим његовим разноврсностима и различитостима.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Дипломатски односи који су основани између египатског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кедивата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и Краљевине Србије 1908.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, који су у то време били нови, сведоче о нашој вољи да градимо мостове пријатељства у корист наша два народа, на јединственој сцени светске историје.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Ти односи су наставили да се развијају и током периода између два светска рата.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Потребно је споменути да је Краљевина привремено преселила седиште Владе у Каиро 1914.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Од тада се то седиште користи као канцеларија и резиденција за Амбасаду Србије у Каиру.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Још један сјајан пример изразито сјајних односа можемо наћи у историји, снажној вези између Египта и Југославије. Били су изузетни током педесетих и шездесетих година прошлог века, уз истакнуту улогу коју су играли наши лидери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Гамал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Абдел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Нассер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и Јосип Броз Тито у оквиру Покрета несврстаних.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Током тог периода ти односи су били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телотворење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тежњи народа Трећег света, а те тежње су желеле да се ослободе од колонијализма и да пруже отпор изазовима који је носио развој заснован на ослањању на сопствене снаге, без интегрисања нити у источни нити у западни блок.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Овај покрет је остварио изузетна достигнућа које нико не може игнорисати.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То је покрет који је водио народе у Африци, Азији, као и у Латинској Америци ка ослобођењу од окупатора и ка независности.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У овом уваженом парламенту на његовом главном улазу стоји симбол његове водеће улоге о успостављању Покрета несврстаних.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То је симбол који истиче начела која је тај Покрет успоставио и то су вредности које су свету данас потребније више него икада пре, јер је тај покрет инсистирао на независности народа.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Ми такође не заборављамо историјски став ваше сјајне земље током славног октобарског рата, када је Југославија била међу првим земљама која је послала оклопна возила да подрже египатску војску у њеној бици за ослобађање окупиране земље и за враћање њеног достојанства.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Египат никад не заборавља пријатеље који су били уз њега у тешким временима.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С тога вам упућујемо наше искрене поздраве, захвалност и поштовање у име целог народа Египта и његовог руководства.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Браћо и сестре, говорећи о односима између Египта и Србије не говоримо само о прошлости.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Ти односи су део прошлости, садашњости, али и будућности.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>Од периода од када је председник Абдул Фатах Ел Сиси преузео власт у Египту 2014. године, сведоци смо просперитетних односа између две земље, наравно имајући на уму да је ваша пријатељска земља била међу првим земљама из Европе која је подржала Египат у његовој револуцији у јануару, али и у јуну, у јануару 2011. и у јуну 2013. године.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>Из тог разлога наша два председника држава се редовно састају. Председник Абдул Фатах Ел Сиси увек ради на одржавању редовних сусрета са његовим српским колегом и састају се на Генералној скупштини УН у Њујорку у септембру сваке године.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Ово истиче посебну важност коју две земље придају њиховим међусобним односима у различитим областима, као и у најважнијим питањима од обостраног интереса.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>Ставови ваше земље којима сте пружили подршку Египту у свим његовим питањима, највише су имали утицај на срца Египћана који осећају поштовање и захвалност према Републици Србији коју представља њена Влада, народ и руководство због њихових историјских ставова који су незаборавни.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>Један од најважнијих таквих ставова јесте ваша подршка коју данас пружате Египту у борби, суровој борби против тероризма. Ретко Египат води, није само рат којим се брани народ Блиског Истока, тим ратом Египат не брани само свој регион и своју земљу, већ и цео свет и штити цео свет од завера тих група људи који не знају ни за шта друго осим за убијања и крвопролића, као и за разарања свега што постоји на свету.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Обострана сарадња између наше две земље је одлична и ова данашња прослава 110 година наших односа, као и догађаји који су организовани у том контексту доказ су 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изузетних односа између наше две земље, односа који се могу проширити како би обухватили и економску сарадњу, трговинску размену, одбрамбену индустрију и пољопривреду.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  <w:t>Са задовољством ишчекујемо поновне састанке Заједничког мешовитог одбора Египта и Србије за економску, научну и техничку сарадњу, као и потписивање Споразума за унапређење трговине између две земље, за успостављање пословних савета у обе земље и за поновно увођење директних летова између наша два главна града.</w:t>
      </w:r>
    </w:p>
    <w:p w:rsidR="00AC132B" w:rsidRPr="00AC132B" w:rsidRDefault="00AC132B" w:rsidP="00AC1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AC132B">
        <w:rPr>
          <w:rFonts w:ascii="Times New Roman" w:hAnsi="Times New Roman" w:cs="Times New Roman"/>
          <w:sz w:val="26"/>
          <w:szCs w:val="26"/>
        </w:rPr>
        <w:t>То су ствари које ће заиста ојачати нивое сарадње између наше две земље.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Поред свих ових активности које су посвећене сарадњи између две земље.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Ми такође смо свесни да је култура најефикаснији начин комуникације између народа.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Стога ми је велико задовољство што се ова посета поклапа са месецом египатске културе у Србији, а која укључује различите активности током целог јула, као начин обележавања 110-те годишњице од успостављања односа између две земље и начин обележавања националног дана Арапске Републике Египат.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Током прве половине месеца активности су биле одраз заинтересованости српског народа за савремену египатску културу која је представљена у недељи египатског филма у Југословенској кинотеци, као и интересовање за древну египатску цивилизацију, тиме што је организован округли сто који је одржан у Народном музеју у Београду, која је била прва активност у том музеју након његовог реновирања, а које је трајало скоро 15 година.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Затим ћемо у дому Народне скупштине заједнички отворити изложбу историјских докумената две земље који су сачињени у последњих 110 година, као један врхунац ових богатих културних активности.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Уважени гости, даме и господо, нема сумње да парламент има посебно важну улогу у односима између Србије и Египта. Парламент отвара један паралелни канал комуникације између представника народа две земље, поред званичних владиних канала који постоје, и то се управо показало у пракси тиме што је Србија одабрана да буде домаћин наредног заседања Парламентарне скупштине Медитерана које ће се одржати 2019.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године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Прошле седмице је ваш уважени парламент успешно одржао парламентарни састанак високог нивоа о трговинској сарадњи, као састанак који је део Парламентарне скупштине Медитерана.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Стога, надамо се да ћемо у предстојећем периоду бити сведоци даљег ширења сарадње и посета између парламената две земље, а све у циљу остваривања интереса наших народа и унапређења сарадње између нас.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Желим да Арапска Република Египта дуго живи као и Република Србија. Хвала вам што сте ме саслушали.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Вашем народу желим просперитет, развој и срећу.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Хвала вам.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  <w:t xml:space="preserve">ПРЕДСЕДНИК: Захваљујем Његовој екселенцији председнику парламента Арапске Републике Египат господину Али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Абд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ал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Ахмед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на његовом обраћању.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Закључујем 17.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Посебну седницу Народне скупштине Републике Србије у Једанаестом сазиву.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Уједно вас позивам да присуствујете отварању изложбе која је посвећена 110 година дипломатских односа између Републике Србије и Арапске Републике Египат. Хвала.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 xml:space="preserve">(Седница је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завршена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 xml:space="preserve"> у 11.30 </w:t>
      </w:r>
      <w:proofErr w:type="spellStart"/>
      <w:r w:rsidRPr="00AC132B">
        <w:rPr>
          <w:rFonts w:ascii="Times New Roman" w:hAnsi="Times New Roman" w:cs="Times New Roman"/>
          <w:sz w:val="26"/>
          <w:szCs w:val="26"/>
        </w:rPr>
        <w:t>часова</w:t>
      </w:r>
      <w:proofErr w:type="spellEnd"/>
      <w:r w:rsidRPr="00AC132B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D7605B" w:rsidRDefault="00D7605B" w:rsidP="00AC132B">
      <w:pPr>
        <w:spacing w:after="0" w:line="240" w:lineRule="auto"/>
        <w:jc w:val="both"/>
      </w:pPr>
    </w:p>
    <w:sectPr w:rsidR="00D7605B" w:rsidSect="001D4DF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9"/>
    <w:rsid w:val="00872D69"/>
    <w:rsid w:val="00AC132B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2018-07-19T12:01:00Z</dcterms:created>
  <dcterms:modified xsi:type="dcterms:W3CDTF">2018-07-19T12:04:00Z</dcterms:modified>
</cp:coreProperties>
</file>